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CCCB" w14:textId="302F8DCC" w:rsidR="0004697D" w:rsidRDefault="0004697D" w:rsidP="0004697D">
      <w:pPr>
        <w:jc w:val="center"/>
        <w:rPr>
          <w:b/>
          <w:bCs/>
        </w:rPr>
      </w:pPr>
      <w:r>
        <w:rPr>
          <w:b/>
          <w:bCs/>
          <w:noProof/>
        </w:rPr>
        <w:drawing>
          <wp:anchor distT="0" distB="0" distL="114300" distR="114300" simplePos="0" relativeHeight="251658240" behindDoc="1" locked="0" layoutInCell="1" allowOverlap="1" wp14:anchorId="2F1AB624" wp14:editId="15E2E66B">
            <wp:simplePos x="0" y="0"/>
            <wp:positionH relativeFrom="column">
              <wp:posOffset>1804670</wp:posOffset>
            </wp:positionH>
            <wp:positionV relativeFrom="paragraph">
              <wp:posOffset>-468931</wp:posOffset>
            </wp:positionV>
            <wp:extent cx="2201102" cy="1732481"/>
            <wp:effectExtent l="0" t="0" r="0" b="0"/>
            <wp:wrapNone/>
            <wp:docPr id="2093238484" name="Picture 1" descr="A close-up of a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38484" name="Picture 1" descr="A close-up of a blue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01102" cy="1732481"/>
                    </a:xfrm>
                    <a:prstGeom prst="rect">
                      <a:avLst/>
                    </a:prstGeom>
                  </pic:spPr>
                </pic:pic>
              </a:graphicData>
            </a:graphic>
            <wp14:sizeRelH relativeFrom="page">
              <wp14:pctWidth>0</wp14:pctWidth>
            </wp14:sizeRelH>
            <wp14:sizeRelV relativeFrom="page">
              <wp14:pctHeight>0</wp14:pctHeight>
            </wp14:sizeRelV>
          </wp:anchor>
        </w:drawing>
      </w:r>
    </w:p>
    <w:p w14:paraId="1FF1A899" w14:textId="0F02AB4F" w:rsidR="003A5C9F" w:rsidRDefault="003A5C9F" w:rsidP="0004697D">
      <w:pPr>
        <w:jc w:val="center"/>
        <w:rPr>
          <w:b/>
          <w:bCs/>
        </w:rPr>
      </w:pPr>
      <w:r w:rsidRPr="0004697D">
        <w:rPr>
          <w:b/>
          <w:bCs/>
        </w:rPr>
        <w:t>3 Steps of an Apology</w:t>
      </w:r>
    </w:p>
    <w:p w14:paraId="04D7CE32" w14:textId="1C425C03" w:rsidR="0004697D" w:rsidRDefault="0004697D" w:rsidP="0004697D">
      <w:pPr>
        <w:jc w:val="center"/>
        <w:rPr>
          <w:b/>
          <w:bCs/>
        </w:rPr>
      </w:pPr>
      <w:r>
        <w:rPr>
          <w:b/>
          <w:bCs/>
        </w:rPr>
        <w:t>By Stephanie Lowe Burry, LCSW</w:t>
      </w:r>
    </w:p>
    <w:p w14:paraId="3756B689" w14:textId="5B82A352" w:rsidR="0004697D" w:rsidRPr="0004697D" w:rsidRDefault="0004697D" w:rsidP="0004697D">
      <w:pPr>
        <w:jc w:val="center"/>
        <w:rPr>
          <w:b/>
          <w:bCs/>
        </w:rPr>
      </w:pPr>
      <w:r>
        <w:rPr>
          <w:b/>
          <w:bCs/>
        </w:rPr>
        <w:t xml:space="preserve">Co-founder </w:t>
      </w:r>
      <w:proofErr w:type="spellStart"/>
      <w:r w:rsidRPr="0004697D">
        <w:rPr>
          <w:b/>
          <w:bCs/>
          <w:i/>
          <w:iCs/>
        </w:rPr>
        <w:t>hey</w:t>
      </w:r>
      <w:r>
        <w:rPr>
          <w:b/>
          <w:bCs/>
        </w:rPr>
        <w:t>Macey</w:t>
      </w:r>
      <w:proofErr w:type="spellEnd"/>
      <w:r>
        <w:rPr>
          <w:b/>
          <w:bCs/>
        </w:rPr>
        <w:t>!</w:t>
      </w:r>
    </w:p>
    <w:p w14:paraId="50458B26" w14:textId="4379BC09" w:rsidR="003A5C9F" w:rsidRDefault="003A5C9F">
      <w:r>
        <w:t>I’m sorry.  I’m sorry.  I’m sorry.  I said, “I’m SORRY!”</w:t>
      </w:r>
    </w:p>
    <w:p w14:paraId="7A975B6D" w14:textId="1BA503C5" w:rsidR="003A5C9F" w:rsidRDefault="0004697D">
      <w:r>
        <w:t xml:space="preserve">Now, do you think they are </w:t>
      </w:r>
      <w:proofErr w:type="gramStart"/>
      <w:r>
        <w:t>really</w:t>
      </w:r>
      <w:r w:rsidR="003A5C9F">
        <w:t xml:space="preserve"> sorry</w:t>
      </w:r>
      <w:proofErr w:type="gramEnd"/>
      <w:r w:rsidR="003A5C9F">
        <w:t>?  No way.</w:t>
      </w:r>
    </w:p>
    <w:p w14:paraId="4B31F2FA" w14:textId="40832928" w:rsidR="003A5C9F" w:rsidRDefault="003A5C9F">
      <w:r>
        <w:t>Somewhere along the line, kids have learned that if they use the word sorry, all should be forgiven and whatever wrongdoing led them to that point need not be talked about again.  The problem with that philosophy is that there are a few steps that are missing.  Proper apologies that really involve resolution only come when 3 steps are completed.</w:t>
      </w:r>
    </w:p>
    <w:p w14:paraId="30498BFF" w14:textId="38ADE9A2" w:rsidR="003A5C9F" w:rsidRPr="0004697D" w:rsidRDefault="003A5C9F">
      <w:pPr>
        <w:rPr>
          <w:b/>
          <w:bCs/>
        </w:rPr>
      </w:pPr>
      <w:r w:rsidRPr="0004697D">
        <w:rPr>
          <w:b/>
          <w:bCs/>
        </w:rPr>
        <w:t>Step 1: State the Problem</w:t>
      </w:r>
    </w:p>
    <w:p w14:paraId="61A62750" w14:textId="6E5A1CD6" w:rsidR="003A5C9F" w:rsidRDefault="003A5C9F">
      <w:r>
        <w:t>The best apologies begin with the acknowledgement that a line has been crossed and they start with empathy.  “You probably feel … because I …”</w:t>
      </w:r>
    </w:p>
    <w:p w14:paraId="3320B513" w14:textId="02CEB030" w:rsidR="003A5C9F" w:rsidRDefault="003A5C9F">
      <w:r>
        <w:t>For example, “You probably felt disrespected when I got made and slammed the door.”</w:t>
      </w:r>
    </w:p>
    <w:p w14:paraId="1767A1EB" w14:textId="065A840C" w:rsidR="003A5C9F" w:rsidRPr="0004697D" w:rsidRDefault="003A5C9F">
      <w:pPr>
        <w:rPr>
          <w:b/>
          <w:bCs/>
        </w:rPr>
      </w:pPr>
      <w:r w:rsidRPr="0004697D">
        <w:rPr>
          <w:b/>
          <w:bCs/>
        </w:rPr>
        <w:t>Step 2: Make the Apology</w:t>
      </w:r>
    </w:p>
    <w:p w14:paraId="0227FFCD" w14:textId="77777777" w:rsidR="003A5C9F" w:rsidRDefault="003A5C9F">
      <w:r>
        <w:t xml:space="preserve">While it has greatly lost its meaning, it is still an important part of the process. </w:t>
      </w:r>
    </w:p>
    <w:p w14:paraId="4F8B00B8" w14:textId="4E49CDF2" w:rsidR="003A5C9F" w:rsidRDefault="003A5C9F">
      <w:r>
        <w:t xml:space="preserve"> “I’m sorry.”</w:t>
      </w:r>
    </w:p>
    <w:p w14:paraId="10488D83" w14:textId="6B17622F" w:rsidR="003A5C9F" w:rsidRPr="0004697D" w:rsidRDefault="003A5C9F">
      <w:pPr>
        <w:rPr>
          <w:b/>
          <w:bCs/>
        </w:rPr>
      </w:pPr>
      <w:r w:rsidRPr="0004697D">
        <w:rPr>
          <w:b/>
          <w:bCs/>
        </w:rPr>
        <w:t>Step 3: The Repair Work</w:t>
      </w:r>
    </w:p>
    <w:p w14:paraId="6C3C7EAC" w14:textId="77777777" w:rsidR="003A5C9F" w:rsidRDefault="003A5C9F">
      <w:r>
        <w:t>The apology is not complete without the repair work.  If the person who did the wrongdoing does not know how to make the situation better, then they must ask, “How do I make it better?”</w:t>
      </w:r>
    </w:p>
    <w:p w14:paraId="58B2DE2F" w14:textId="06F84C56" w:rsidR="003A5C9F" w:rsidRDefault="003A5C9F">
      <w:r>
        <w:t>For parents, repair work</w:t>
      </w:r>
      <w:r w:rsidR="0004697D">
        <w:t xml:space="preserve">/consequences can </w:t>
      </w:r>
      <w:r>
        <w:t>come in 3 categories:</w:t>
      </w:r>
    </w:p>
    <w:p w14:paraId="5C1AFB70" w14:textId="20EC7176" w:rsidR="003A5C9F" w:rsidRDefault="003A5C9F" w:rsidP="003A5C9F">
      <w:pPr>
        <w:pStyle w:val="ListParagraph"/>
        <w:numPr>
          <w:ilvl w:val="0"/>
          <w:numId w:val="1"/>
        </w:numPr>
      </w:pPr>
      <w:r>
        <w:t>Things you are taking away</w:t>
      </w:r>
      <w:r w:rsidR="0004697D">
        <w:t xml:space="preserve"> (i.e. devices or screen time)</w:t>
      </w:r>
    </w:p>
    <w:p w14:paraId="265B420B" w14:textId="044CA588" w:rsidR="003A5C9F" w:rsidRDefault="003A5C9F" w:rsidP="003A5C9F">
      <w:pPr>
        <w:pStyle w:val="ListParagraph"/>
        <w:numPr>
          <w:ilvl w:val="0"/>
          <w:numId w:val="1"/>
        </w:numPr>
      </w:pPr>
      <w:r>
        <w:t>Things you are not getting</w:t>
      </w:r>
      <w:r w:rsidR="0004697D">
        <w:t xml:space="preserve"> (i.e. to invite a friend over or getting to go to the birthday party)</w:t>
      </w:r>
      <w:r>
        <w:t>, or</w:t>
      </w:r>
    </w:p>
    <w:p w14:paraId="6352CB2B" w14:textId="2A5BF828" w:rsidR="003A5C9F" w:rsidRDefault="003A5C9F" w:rsidP="003A5C9F">
      <w:pPr>
        <w:pStyle w:val="ListParagraph"/>
        <w:numPr>
          <w:ilvl w:val="0"/>
          <w:numId w:val="1"/>
        </w:numPr>
      </w:pPr>
      <w:r>
        <w:t xml:space="preserve">Restitution: work it back or pay it back </w:t>
      </w:r>
      <w:r w:rsidR="0004697D">
        <w:t>(i.e. pick up all the dog poop in the backyard for the rest of the week or I will take it out of your allowance).</w:t>
      </w:r>
    </w:p>
    <w:p w14:paraId="2CFF19C6" w14:textId="29D61B52" w:rsidR="0004697D" w:rsidRDefault="0004697D" w:rsidP="0004697D">
      <w:r>
        <w:t xml:space="preserve">Repair work needs to be time limited and have an end time which is why “grounding” is not an effective way of reparation unless it has very specific terms.  These 3 steps can be used for siblings, friendships and parents and children.  Let’s teach our kids how to OWN their own behavior without shame.  At </w:t>
      </w:r>
      <w:proofErr w:type="spellStart"/>
      <w:proofErr w:type="gramStart"/>
      <w:r>
        <w:t>HeyMacey</w:t>
      </w:r>
      <w:proofErr w:type="spellEnd"/>
      <w:r>
        <w:t>!,</w:t>
      </w:r>
      <w:proofErr w:type="gramEnd"/>
      <w:r>
        <w:t xml:space="preserve"> we can help!</w:t>
      </w:r>
    </w:p>
    <w:sectPr w:rsidR="0004697D" w:rsidSect="000469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F66E5"/>
    <w:multiLevelType w:val="hybridMultilevel"/>
    <w:tmpl w:val="771CD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14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9F"/>
    <w:rsid w:val="0004697D"/>
    <w:rsid w:val="003A5C9F"/>
    <w:rsid w:val="00A7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28AD"/>
  <w15:chartTrackingRefBased/>
  <w15:docId w15:val="{0C237138-9D80-1740-B4FF-9AE92254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5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C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C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C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C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C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C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C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C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C9F"/>
    <w:rPr>
      <w:rFonts w:eastAsiaTheme="majorEastAsia" w:cstheme="majorBidi"/>
      <w:color w:val="272727" w:themeColor="text1" w:themeTint="D8"/>
    </w:rPr>
  </w:style>
  <w:style w:type="paragraph" w:styleId="Title">
    <w:name w:val="Title"/>
    <w:basedOn w:val="Normal"/>
    <w:next w:val="Normal"/>
    <w:link w:val="TitleChar"/>
    <w:uiPriority w:val="10"/>
    <w:qFormat/>
    <w:rsid w:val="003A5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C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C9F"/>
    <w:pPr>
      <w:spacing w:before="160"/>
      <w:jc w:val="center"/>
    </w:pPr>
    <w:rPr>
      <w:i/>
      <w:iCs/>
      <w:color w:val="404040" w:themeColor="text1" w:themeTint="BF"/>
    </w:rPr>
  </w:style>
  <w:style w:type="character" w:customStyle="1" w:styleId="QuoteChar">
    <w:name w:val="Quote Char"/>
    <w:basedOn w:val="DefaultParagraphFont"/>
    <w:link w:val="Quote"/>
    <w:uiPriority w:val="29"/>
    <w:rsid w:val="003A5C9F"/>
    <w:rPr>
      <w:i/>
      <w:iCs/>
      <w:color w:val="404040" w:themeColor="text1" w:themeTint="BF"/>
    </w:rPr>
  </w:style>
  <w:style w:type="paragraph" w:styleId="ListParagraph">
    <w:name w:val="List Paragraph"/>
    <w:basedOn w:val="Normal"/>
    <w:uiPriority w:val="34"/>
    <w:qFormat/>
    <w:rsid w:val="003A5C9F"/>
    <w:pPr>
      <w:ind w:left="720"/>
      <w:contextualSpacing/>
    </w:pPr>
  </w:style>
  <w:style w:type="character" w:styleId="IntenseEmphasis">
    <w:name w:val="Intense Emphasis"/>
    <w:basedOn w:val="DefaultParagraphFont"/>
    <w:uiPriority w:val="21"/>
    <w:qFormat/>
    <w:rsid w:val="003A5C9F"/>
    <w:rPr>
      <w:i/>
      <w:iCs/>
      <w:color w:val="0F4761" w:themeColor="accent1" w:themeShade="BF"/>
    </w:rPr>
  </w:style>
  <w:style w:type="paragraph" w:styleId="IntenseQuote">
    <w:name w:val="Intense Quote"/>
    <w:basedOn w:val="Normal"/>
    <w:next w:val="Normal"/>
    <w:link w:val="IntenseQuoteChar"/>
    <w:uiPriority w:val="30"/>
    <w:qFormat/>
    <w:rsid w:val="003A5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C9F"/>
    <w:rPr>
      <w:i/>
      <w:iCs/>
      <w:color w:val="0F4761" w:themeColor="accent1" w:themeShade="BF"/>
    </w:rPr>
  </w:style>
  <w:style w:type="character" w:styleId="IntenseReference">
    <w:name w:val="Intense Reference"/>
    <w:basedOn w:val="DefaultParagraphFont"/>
    <w:uiPriority w:val="32"/>
    <w:qFormat/>
    <w:rsid w:val="003A5C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521</Words>
  <Characters>1304</Characters>
  <Application>Microsoft Office Word</Application>
  <DocSecurity>0</DocSecurity>
  <Lines>260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Lowe Burry</dc:creator>
  <cp:keywords/>
  <dc:description/>
  <cp:lastModifiedBy>Stephanie Lowe Burry</cp:lastModifiedBy>
  <cp:revision>1</cp:revision>
  <dcterms:created xsi:type="dcterms:W3CDTF">2026-03-09T20:30:00Z</dcterms:created>
  <dcterms:modified xsi:type="dcterms:W3CDTF">2026-03-09T20:49:00Z</dcterms:modified>
</cp:coreProperties>
</file>